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9C" w:rsidRDefault="000D7D9C" w:rsidP="000D7D9C">
      <w:pPr>
        <w:jc w:val="right"/>
        <w:rPr>
          <w:b/>
        </w:rPr>
      </w:pPr>
    </w:p>
    <w:p w:rsidR="000D7D9C" w:rsidRDefault="000D7D9C" w:rsidP="000D7D9C">
      <w:pPr>
        <w:jc w:val="right"/>
        <w:rPr>
          <w:b/>
        </w:rPr>
      </w:pPr>
    </w:p>
    <w:p w:rsidR="000D7D9C" w:rsidRDefault="000D7D9C" w:rsidP="000D7D9C">
      <w:pPr>
        <w:jc w:val="right"/>
        <w:rPr>
          <w:b/>
        </w:rPr>
      </w:pPr>
    </w:p>
    <w:p w:rsidR="0070431D" w:rsidRPr="00D45BDA" w:rsidRDefault="000D7D9C" w:rsidP="0070431D">
      <w:pPr>
        <w:jc w:val="center"/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Техническое задание</w:t>
      </w:r>
      <w:r w:rsidRPr="00D14ADC">
        <w:rPr>
          <w:sz w:val="28"/>
          <w:szCs w:val="28"/>
        </w:rPr>
        <w:br/>
      </w:r>
      <w:r w:rsidR="0070431D" w:rsidRPr="00D45BDA">
        <w:rPr>
          <w:b/>
          <w:sz w:val="28"/>
          <w:szCs w:val="28"/>
        </w:rPr>
        <w:t>на пр</w:t>
      </w:r>
      <w:r w:rsidR="00110B8D">
        <w:rPr>
          <w:b/>
          <w:sz w:val="28"/>
          <w:szCs w:val="28"/>
        </w:rPr>
        <w:t>иобретение</w:t>
      </w:r>
    </w:p>
    <w:p w:rsidR="0070431D" w:rsidRPr="00D53351" w:rsidRDefault="0070431D" w:rsidP="0070431D">
      <w:pPr>
        <w:jc w:val="center"/>
        <w:rPr>
          <w:b/>
          <w:sz w:val="28"/>
          <w:szCs w:val="28"/>
        </w:rPr>
      </w:pPr>
      <w:r w:rsidRPr="00D45BDA">
        <w:rPr>
          <w:b/>
          <w:sz w:val="28"/>
          <w:szCs w:val="28"/>
        </w:rPr>
        <w:t xml:space="preserve"> </w:t>
      </w:r>
      <w:r w:rsidR="00110B8D">
        <w:rPr>
          <w:b/>
          <w:sz w:val="28"/>
          <w:szCs w:val="28"/>
        </w:rPr>
        <w:t>ф</w:t>
      </w:r>
      <w:r w:rsidR="00D53351">
        <w:rPr>
          <w:b/>
          <w:sz w:val="28"/>
        </w:rPr>
        <w:t>утеровки</w:t>
      </w:r>
      <w:r w:rsidR="00110B8D">
        <w:rPr>
          <w:b/>
          <w:sz w:val="28"/>
        </w:rPr>
        <w:t xml:space="preserve"> из полиспана</w:t>
      </w:r>
      <w:r w:rsidR="00D53351">
        <w:rPr>
          <w:b/>
          <w:sz w:val="28"/>
        </w:rPr>
        <w:t>.</w:t>
      </w:r>
    </w:p>
    <w:p w:rsidR="000D7D9C" w:rsidRPr="00D14ADC" w:rsidRDefault="000D7D9C" w:rsidP="000D7D9C">
      <w:pPr>
        <w:jc w:val="center"/>
        <w:rPr>
          <w:b/>
          <w:sz w:val="28"/>
          <w:szCs w:val="28"/>
        </w:rPr>
      </w:pPr>
    </w:p>
    <w:p w:rsidR="00D87219" w:rsidRPr="00DA697A" w:rsidRDefault="000D7D9C" w:rsidP="00DA697A">
      <w:pPr>
        <w:pStyle w:val="a5"/>
        <w:ind w:left="284"/>
        <w:rPr>
          <w:rFonts w:ascii="Times New Roman" w:hAnsi="Times New Roman"/>
          <w:sz w:val="28"/>
          <w:szCs w:val="28"/>
        </w:rPr>
      </w:pPr>
      <w:r w:rsidRPr="00DA697A">
        <w:rPr>
          <w:rFonts w:ascii="Times New Roman" w:hAnsi="Times New Roman"/>
          <w:b/>
          <w:sz w:val="28"/>
          <w:szCs w:val="28"/>
        </w:rPr>
        <w:t>Наименование поставляемого товара, выполняемых работ, оказываемых услуг</w:t>
      </w:r>
      <w:r w:rsidRPr="00DA697A">
        <w:rPr>
          <w:rFonts w:ascii="Times New Roman" w:hAnsi="Times New Roman"/>
          <w:b/>
          <w:sz w:val="28"/>
          <w:szCs w:val="28"/>
        </w:rPr>
        <w:br/>
      </w:r>
      <w:r w:rsidRPr="00DA697A">
        <w:rPr>
          <w:rFonts w:ascii="Times New Roman" w:hAnsi="Times New Roman"/>
          <w:sz w:val="28"/>
          <w:szCs w:val="28"/>
        </w:rPr>
        <w:t>1.1.</w:t>
      </w:r>
      <w:r w:rsidR="00AC4AFB" w:rsidRPr="00DA697A">
        <w:rPr>
          <w:rFonts w:ascii="Times New Roman" w:hAnsi="Times New Roman"/>
          <w:sz w:val="28"/>
        </w:rPr>
        <w:t xml:space="preserve"> Поставка </w:t>
      </w:r>
      <w:r w:rsidR="00D87219" w:rsidRPr="00DA697A">
        <w:rPr>
          <w:rFonts w:ascii="Times New Roman" w:hAnsi="Times New Roman"/>
          <w:sz w:val="28"/>
        </w:rPr>
        <w:t>КАТУШКИ СЛИВНОЙ ПЕРЕХОДНАЯ ГИДРОЦИКЛОНА ГЦП-500 (МАТЕРИАЛ ПОЛИСПАН) черт. P12-024.000.00</w:t>
      </w:r>
      <w:r w:rsidR="00D53351" w:rsidRPr="00DA697A">
        <w:rPr>
          <w:rFonts w:ascii="Times New Roman" w:hAnsi="Times New Roman"/>
          <w:sz w:val="28"/>
        </w:rPr>
        <w:t>,</w:t>
      </w:r>
      <w:r w:rsidR="00AC4AFB" w:rsidRPr="00DA697A">
        <w:rPr>
          <w:rFonts w:ascii="Times New Roman" w:hAnsi="Times New Roman"/>
          <w:sz w:val="28"/>
          <w:szCs w:val="28"/>
        </w:rPr>
        <w:t xml:space="preserve"> изготовленных согласно </w:t>
      </w:r>
      <w:r w:rsidR="00D53351" w:rsidRPr="00DA697A">
        <w:rPr>
          <w:rFonts w:ascii="Times New Roman" w:hAnsi="Times New Roman"/>
          <w:sz w:val="28"/>
          <w:szCs w:val="28"/>
        </w:rPr>
        <w:t>ТУ 229251-011-85803769-2010</w:t>
      </w:r>
      <w:r w:rsidR="00AC4AFB" w:rsidRPr="00DA697A">
        <w:rPr>
          <w:rFonts w:ascii="Times New Roman" w:hAnsi="Times New Roman"/>
          <w:sz w:val="28"/>
          <w:szCs w:val="28"/>
        </w:rPr>
        <w:t>.</w:t>
      </w:r>
    </w:p>
    <w:p w:rsidR="000D7D9C" w:rsidRPr="00DA697A" w:rsidRDefault="00D87219" w:rsidP="00DA697A">
      <w:pPr>
        <w:pStyle w:val="a5"/>
        <w:ind w:left="284"/>
        <w:rPr>
          <w:rFonts w:ascii="Times New Roman" w:hAnsi="Times New Roman"/>
          <w:sz w:val="28"/>
          <w:szCs w:val="28"/>
        </w:rPr>
      </w:pPr>
      <w:r w:rsidRPr="00DA697A">
        <w:rPr>
          <w:rFonts w:ascii="Times New Roman" w:hAnsi="Times New Roman"/>
          <w:sz w:val="28"/>
          <w:szCs w:val="28"/>
        </w:rPr>
        <w:t>1.2.Поставка</w:t>
      </w:r>
      <w:r w:rsidR="000D7D9C" w:rsidRPr="00DA697A">
        <w:rPr>
          <w:rFonts w:ascii="Times New Roman" w:hAnsi="Times New Roman"/>
          <w:sz w:val="28"/>
          <w:szCs w:val="28"/>
        </w:rPr>
        <w:t xml:space="preserve"> </w:t>
      </w:r>
      <w:r w:rsidRPr="00DA697A">
        <w:rPr>
          <w:rFonts w:ascii="Times New Roman" w:hAnsi="Times New Roman"/>
          <w:sz w:val="28"/>
          <w:szCs w:val="28"/>
        </w:rPr>
        <w:t>ФУТЕРОВКИ -ПАТРУБКА ПОТОКОДЕЛИТЕЛЯ L 500 мм.   (МАТЕРИАЛ КОМПОЗИТНЫЙ ПОЛИМЕР - ПОЛИСПАН) черт. P12-042.000.01</w:t>
      </w:r>
    </w:p>
    <w:p w:rsidR="00D87219" w:rsidRPr="00DA697A" w:rsidRDefault="00D87219" w:rsidP="00DA697A">
      <w:pPr>
        <w:pStyle w:val="a5"/>
        <w:ind w:left="284"/>
        <w:rPr>
          <w:rFonts w:ascii="Times New Roman" w:hAnsi="Times New Roman"/>
          <w:sz w:val="28"/>
          <w:szCs w:val="28"/>
        </w:rPr>
      </w:pPr>
      <w:r w:rsidRPr="00DA697A">
        <w:rPr>
          <w:rFonts w:ascii="Times New Roman" w:hAnsi="Times New Roman"/>
          <w:sz w:val="28"/>
          <w:szCs w:val="28"/>
        </w:rPr>
        <w:t>1.3.Поставка</w:t>
      </w:r>
      <w:r w:rsidRPr="00DA697A">
        <w:rPr>
          <w:rFonts w:ascii="Times New Roman" w:hAnsi="Times New Roman"/>
        </w:rPr>
        <w:t xml:space="preserve"> </w:t>
      </w:r>
      <w:r w:rsidRPr="00DA697A">
        <w:rPr>
          <w:rFonts w:ascii="Times New Roman" w:hAnsi="Times New Roman"/>
          <w:sz w:val="28"/>
          <w:szCs w:val="28"/>
        </w:rPr>
        <w:t>ФУТЕРОВКИ -ПАТРУБКА ПОТОКОДЕЛИТЕЛЯ L 800 мм.  (МАТЕРИАЛ КОМПОЗИТНЫЙ ПОЛИМЕР - ПОЛИСПАН) черт. P12-042.000.01-01</w:t>
      </w:r>
    </w:p>
    <w:p w:rsidR="000D7D9C" w:rsidRPr="00D14ADC" w:rsidRDefault="000D7D9C" w:rsidP="000D7D9C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2. Описание товаров, работ, услуг (функциональные характеристики и потребительские свойства)</w:t>
      </w:r>
    </w:p>
    <w:p w:rsidR="00D9422A" w:rsidRDefault="00D53351" w:rsidP="00AC4AFB">
      <w:pPr>
        <w:ind w:left="284"/>
        <w:rPr>
          <w:sz w:val="28"/>
          <w:szCs w:val="28"/>
        </w:rPr>
      </w:pPr>
      <w:r>
        <w:rPr>
          <w:sz w:val="28"/>
          <w:szCs w:val="28"/>
        </w:rPr>
        <w:t>2.1</w:t>
      </w:r>
      <w:r w:rsidR="00D87219">
        <w:rPr>
          <w:sz w:val="28"/>
          <w:szCs w:val="28"/>
        </w:rPr>
        <w:t>.</w:t>
      </w:r>
      <w:r w:rsidR="00D87219" w:rsidRPr="00D87219">
        <w:t xml:space="preserve"> </w:t>
      </w:r>
      <w:r w:rsidR="00D87219" w:rsidRPr="00D87219">
        <w:rPr>
          <w:sz w:val="28"/>
          <w:szCs w:val="28"/>
        </w:rPr>
        <w:t>КАТУШКА СЛИВНАЯ ПЕРЕХОДНАЯ ГИДРОЦИКЛОНА ГЦП-500 (МАТЕРИАЛ ПОЛИСПАН) черт. P12-024.000.00</w:t>
      </w:r>
      <w:r w:rsidR="00F37636">
        <w:rPr>
          <w:sz w:val="28"/>
          <w:szCs w:val="28"/>
        </w:rPr>
        <w:t xml:space="preserve">  предназначена  </w:t>
      </w:r>
      <w:r w:rsidR="00F37636" w:rsidRPr="00F37636">
        <w:rPr>
          <w:sz w:val="28"/>
          <w:szCs w:val="28"/>
        </w:rPr>
        <w:t xml:space="preserve"> для слива готового продукта</w:t>
      </w:r>
      <w:r w:rsidR="00F37636">
        <w:rPr>
          <w:sz w:val="28"/>
          <w:szCs w:val="28"/>
        </w:rPr>
        <w:t xml:space="preserve"> </w:t>
      </w:r>
      <w:r w:rsidR="00F37636" w:rsidRPr="00F37636">
        <w:rPr>
          <w:sz w:val="28"/>
          <w:szCs w:val="28"/>
        </w:rPr>
        <w:t>на гидроциклоне. Устанавливается на сливе циклона  между циклоном и сливной трубой</w:t>
      </w:r>
    </w:p>
    <w:p w:rsidR="000D7D9C" w:rsidRDefault="00D87219" w:rsidP="00AC4AFB">
      <w:pPr>
        <w:ind w:left="284"/>
        <w:rPr>
          <w:sz w:val="28"/>
          <w:szCs w:val="28"/>
        </w:rPr>
      </w:pPr>
      <w:r>
        <w:rPr>
          <w:sz w:val="28"/>
          <w:szCs w:val="28"/>
        </w:rPr>
        <w:t>2.2.</w:t>
      </w:r>
      <w:r w:rsidRPr="00D87219">
        <w:t xml:space="preserve"> </w:t>
      </w:r>
      <w:r w:rsidRPr="00D87219">
        <w:rPr>
          <w:sz w:val="28"/>
          <w:szCs w:val="28"/>
        </w:rPr>
        <w:t>ФУТЕРОВКА (ПАТРУ</w:t>
      </w:r>
      <w:r>
        <w:rPr>
          <w:sz w:val="28"/>
          <w:szCs w:val="28"/>
        </w:rPr>
        <w:t xml:space="preserve">БОК ПОТОКОДЕЛИТЕЛЯ) L 500 мм. </w:t>
      </w:r>
      <w:r w:rsidRPr="00D87219">
        <w:rPr>
          <w:sz w:val="28"/>
          <w:szCs w:val="28"/>
        </w:rPr>
        <w:t xml:space="preserve"> (МАТЕРИАЛ КОМПОЗИТНЫЙ ПОЛИМЕР - ПОЛИСПАН) черт. P12-042.000.01</w:t>
      </w:r>
      <w:r w:rsidR="00F37636">
        <w:rPr>
          <w:sz w:val="28"/>
          <w:szCs w:val="28"/>
        </w:rPr>
        <w:t xml:space="preserve">   предназначена </w:t>
      </w:r>
      <w:r w:rsidR="00F37636" w:rsidRPr="00F37636">
        <w:rPr>
          <w:sz w:val="28"/>
          <w:szCs w:val="28"/>
        </w:rPr>
        <w:t>для соединения потокоделит</w:t>
      </w:r>
      <w:r w:rsidR="00F37636">
        <w:rPr>
          <w:sz w:val="28"/>
          <w:szCs w:val="28"/>
        </w:rPr>
        <w:t>еля и гидроциклона. Служит для з</w:t>
      </w:r>
      <w:r w:rsidR="00F37636" w:rsidRPr="00F37636">
        <w:rPr>
          <w:sz w:val="28"/>
          <w:szCs w:val="28"/>
        </w:rPr>
        <w:t>ащиты</w:t>
      </w:r>
      <w:r w:rsidR="00F37636">
        <w:rPr>
          <w:sz w:val="28"/>
          <w:szCs w:val="28"/>
        </w:rPr>
        <w:t xml:space="preserve"> </w:t>
      </w:r>
      <w:r w:rsidR="00F37636" w:rsidRPr="00F37636">
        <w:rPr>
          <w:sz w:val="28"/>
          <w:szCs w:val="28"/>
        </w:rPr>
        <w:t>соединит</w:t>
      </w:r>
      <w:r w:rsidR="00F37636">
        <w:rPr>
          <w:sz w:val="28"/>
          <w:szCs w:val="28"/>
        </w:rPr>
        <w:t xml:space="preserve">ельной трубы </w:t>
      </w:r>
      <w:r w:rsidR="00F37636" w:rsidRPr="00F37636">
        <w:rPr>
          <w:sz w:val="28"/>
          <w:szCs w:val="28"/>
        </w:rPr>
        <w:t>от внутреннего истирания.</w:t>
      </w:r>
      <w:r w:rsidRPr="00D87219">
        <w:rPr>
          <w:sz w:val="28"/>
          <w:szCs w:val="28"/>
        </w:rPr>
        <w:t xml:space="preserve"> </w:t>
      </w:r>
    </w:p>
    <w:p w:rsidR="00D87219" w:rsidRDefault="00D87219" w:rsidP="00AC4AFB">
      <w:pPr>
        <w:ind w:left="284"/>
        <w:rPr>
          <w:sz w:val="28"/>
          <w:szCs w:val="28"/>
        </w:rPr>
      </w:pPr>
      <w:r>
        <w:rPr>
          <w:sz w:val="28"/>
          <w:szCs w:val="28"/>
        </w:rPr>
        <w:t>2.3.</w:t>
      </w:r>
      <w:r w:rsidRPr="00D87219">
        <w:t xml:space="preserve"> </w:t>
      </w:r>
      <w:r w:rsidRPr="00D87219">
        <w:rPr>
          <w:sz w:val="28"/>
          <w:szCs w:val="28"/>
        </w:rPr>
        <w:t>ФУТЕРОВКА (ПАТРУБОК ПО</w:t>
      </w:r>
      <w:r>
        <w:rPr>
          <w:sz w:val="28"/>
          <w:szCs w:val="28"/>
        </w:rPr>
        <w:t xml:space="preserve">ТОКОДЕЛИТЕЛЯ) L 800 мм. </w:t>
      </w:r>
      <w:r w:rsidRPr="00D87219">
        <w:rPr>
          <w:sz w:val="28"/>
          <w:szCs w:val="28"/>
        </w:rPr>
        <w:t xml:space="preserve"> (МАТЕРИАЛ КОМПОЗИТНЫЙ ПОЛИМЕР - ПОЛИСПАН) черт. P12-042.000.01-01</w:t>
      </w:r>
      <w:r w:rsidR="00F37636">
        <w:rPr>
          <w:sz w:val="28"/>
          <w:szCs w:val="28"/>
        </w:rPr>
        <w:t xml:space="preserve"> предназначена </w:t>
      </w:r>
      <w:r w:rsidR="00F37636" w:rsidRPr="00F37636">
        <w:rPr>
          <w:sz w:val="28"/>
          <w:szCs w:val="28"/>
        </w:rPr>
        <w:t>для соединения потокоделит</w:t>
      </w:r>
      <w:r w:rsidR="00F37636">
        <w:rPr>
          <w:sz w:val="28"/>
          <w:szCs w:val="28"/>
        </w:rPr>
        <w:t>еля и гидроциклона. Служит для з</w:t>
      </w:r>
      <w:r w:rsidR="00F37636" w:rsidRPr="00F37636">
        <w:rPr>
          <w:sz w:val="28"/>
          <w:szCs w:val="28"/>
        </w:rPr>
        <w:t>ащиты</w:t>
      </w:r>
      <w:r w:rsidR="00F37636">
        <w:rPr>
          <w:sz w:val="28"/>
          <w:szCs w:val="28"/>
        </w:rPr>
        <w:t xml:space="preserve"> соединительной трубы </w:t>
      </w:r>
      <w:r w:rsidR="00F37636" w:rsidRPr="00F37636">
        <w:rPr>
          <w:sz w:val="28"/>
          <w:szCs w:val="28"/>
        </w:rPr>
        <w:t xml:space="preserve"> от внутреннего истирания.</w:t>
      </w:r>
    </w:p>
    <w:p w:rsidR="00450F86" w:rsidRPr="008A3BA7" w:rsidRDefault="00450F86" w:rsidP="008A3BA7">
      <w:pPr>
        <w:ind w:left="284"/>
        <w:rPr>
          <w:sz w:val="28"/>
          <w:szCs w:val="28"/>
        </w:rPr>
      </w:pPr>
      <w:r>
        <w:rPr>
          <w:sz w:val="28"/>
          <w:szCs w:val="28"/>
        </w:rPr>
        <w:t>2.3.Про</w:t>
      </w:r>
      <w:r w:rsidR="00D341BF">
        <w:rPr>
          <w:sz w:val="28"/>
          <w:szCs w:val="28"/>
        </w:rPr>
        <w:t>дукция должна быть изготовлена Российским П</w:t>
      </w:r>
      <w:r>
        <w:rPr>
          <w:sz w:val="28"/>
          <w:szCs w:val="28"/>
        </w:rPr>
        <w:t>роизводителем с целью</w:t>
      </w:r>
      <w:r w:rsidR="00E94772">
        <w:rPr>
          <w:sz w:val="28"/>
          <w:szCs w:val="28"/>
        </w:rPr>
        <w:t xml:space="preserve"> постоянного мониторинга П</w:t>
      </w:r>
      <w:r w:rsidR="00D341BF">
        <w:rPr>
          <w:sz w:val="28"/>
          <w:szCs w:val="28"/>
        </w:rPr>
        <w:t>роизводителем качества сво</w:t>
      </w:r>
      <w:r w:rsidR="00E94772">
        <w:rPr>
          <w:sz w:val="28"/>
          <w:szCs w:val="28"/>
        </w:rPr>
        <w:t>их поставок и, при необходимости</w:t>
      </w:r>
      <w:r w:rsidR="00D341BF">
        <w:rPr>
          <w:sz w:val="28"/>
          <w:szCs w:val="28"/>
        </w:rPr>
        <w:t>,</w:t>
      </w:r>
      <w:r w:rsidR="00170F6E" w:rsidRPr="00170F6E">
        <w:rPr>
          <w:sz w:val="28"/>
          <w:szCs w:val="28"/>
        </w:rPr>
        <w:t xml:space="preserve"> </w:t>
      </w:r>
      <w:r w:rsidR="00E94772">
        <w:rPr>
          <w:sz w:val="28"/>
          <w:szCs w:val="28"/>
        </w:rPr>
        <w:t xml:space="preserve">возможного </w:t>
      </w:r>
      <w:r w:rsidR="00D341BF">
        <w:rPr>
          <w:sz w:val="28"/>
          <w:szCs w:val="28"/>
        </w:rPr>
        <w:t xml:space="preserve">оперативного </w:t>
      </w:r>
      <w:r>
        <w:rPr>
          <w:sz w:val="28"/>
          <w:szCs w:val="28"/>
        </w:rPr>
        <w:t xml:space="preserve"> внесения</w:t>
      </w:r>
      <w:r w:rsidR="00015FBD" w:rsidRPr="00015FBD">
        <w:rPr>
          <w:sz w:val="28"/>
          <w:szCs w:val="28"/>
        </w:rPr>
        <w:t xml:space="preserve"> </w:t>
      </w:r>
      <w:r w:rsidR="00015FBD">
        <w:rPr>
          <w:sz w:val="28"/>
          <w:szCs w:val="28"/>
        </w:rPr>
        <w:t xml:space="preserve">изменений </w:t>
      </w:r>
      <w:r w:rsidR="00E94772">
        <w:rPr>
          <w:sz w:val="28"/>
          <w:szCs w:val="28"/>
        </w:rPr>
        <w:t xml:space="preserve"> в технические</w:t>
      </w:r>
      <w:r w:rsidR="00015FBD">
        <w:rPr>
          <w:sz w:val="28"/>
          <w:szCs w:val="28"/>
        </w:rPr>
        <w:t xml:space="preserve"> характеристик</w:t>
      </w:r>
      <w:r w:rsidR="00E94772">
        <w:rPr>
          <w:sz w:val="28"/>
          <w:szCs w:val="28"/>
        </w:rPr>
        <w:t>и</w:t>
      </w:r>
      <w:r w:rsidR="00015FBD">
        <w:rPr>
          <w:sz w:val="28"/>
          <w:szCs w:val="28"/>
        </w:rPr>
        <w:t xml:space="preserve"> </w:t>
      </w:r>
      <w:r w:rsidR="00D704C3">
        <w:rPr>
          <w:sz w:val="28"/>
          <w:szCs w:val="28"/>
        </w:rPr>
        <w:t>изделий</w:t>
      </w:r>
      <w:r w:rsidR="008A3BA7">
        <w:rPr>
          <w:sz w:val="28"/>
          <w:szCs w:val="28"/>
        </w:rPr>
        <w:t>.</w:t>
      </w:r>
    </w:p>
    <w:p w:rsidR="000D7D9C" w:rsidRPr="00D14ADC" w:rsidRDefault="000D7D9C" w:rsidP="000D7D9C">
      <w:pPr>
        <w:pStyle w:val="a5"/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D14ADC"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="006A0817">
        <w:rPr>
          <w:rFonts w:ascii="Times New Roman" w:hAnsi="Times New Roman"/>
          <w:b/>
          <w:bCs/>
          <w:sz w:val="28"/>
          <w:szCs w:val="28"/>
        </w:rPr>
        <w:t xml:space="preserve">                    </w:t>
      </w:r>
      <w:r w:rsidRPr="00D14ADC">
        <w:rPr>
          <w:rFonts w:ascii="Times New Roman" w:hAnsi="Times New Roman"/>
          <w:b/>
          <w:bCs/>
          <w:sz w:val="28"/>
          <w:szCs w:val="28"/>
        </w:rPr>
        <w:t>ТЕХНИЧЕСКАЯ ХАРАКТЕРИСТИКА</w:t>
      </w:r>
      <w:r w:rsidRPr="00D14ADC">
        <w:rPr>
          <w:rFonts w:ascii="Times New Roman" w:hAnsi="Times New Roman"/>
          <w:sz w:val="28"/>
          <w:szCs w:val="28"/>
        </w:rPr>
        <w:br/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2835"/>
      </w:tblGrid>
      <w:tr w:rsidR="00ED73AB" w:rsidRPr="00D14ADC" w:rsidTr="00ED73AB">
        <w:tc>
          <w:tcPr>
            <w:tcW w:w="4786" w:type="dxa"/>
          </w:tcPr>
          <w:p w:rsidR="00ED73AB" w:rsidRPr="00D14ADC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ADC">
              <w:rPr>
                <w:rFonts w:ascii="Times New Roman" w:hAnsi="Times New Roman"/>
                <w:b/>
                <w:sz w:val="28"/>
                <w:szCs w:val="28"/>
              </w:rPr>
              <w:t>характеристики</w:t>
            </w:r>
          </w:p>
        </w:tc>
        <w:tc>
          <w:tcPr>
            <w:tcW w:w="2835" w:type="dxa"/>
          </w:tcPr>
          <w:p w:rsidR="00ED73AB" w:rsidRPr="00D14ADC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4ADC">
              <w:rPr>
                <w:rFonts w:ascii="Times New Roman" w:hAnsi="Times New Roman"/>
                <w:b/>
                <w:sz w:val="28"/>
                <w:szCs w:val="28"/>
              </w:rPr>
              <w:t>значения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Pr="00D14ADC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14A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Твердость, Шор А</w:t>
            </w:r>
          </w:p>
        </w:tc>
        <w:tc>
          <w:tcPr>
            <w:tcW w:w="2835" w:type="dxa"/>
          </w:tcPr>
          <w:p w:rsidR="00ED73AB" w:rsidRPr="00F37636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7636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Pr="00F37636" w:rsidRDefault="00ED73AB" w:rsidP="00DC19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Твердость, Шор </w:t>
            </w: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Pr="001A2A72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Прочность,МПа</w:t>
            </w:r>
          </w:p>
        </w:tc>
        <w:tc>
          <w:tcPr>
            <w:tcW w:w="2835" w:type="dxa"/>
          </w:tcPr>
          <w:p w:rsidR="00ED73AB" w:rsidRPr="001D55D8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28.3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Pr="00D14ADC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Удлинение,%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550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Pr="00D14ADC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 модуль,МПа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5.8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Pr="00D14ADC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300% модуль,МПа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12.7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Pr="001A2A72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Split tear/</w:t>
            </w:r>
            <w:r>
              <w:rPr>
                <w:rFonts w:ascii="Times New Roman" w:hAnsi="Times New Roman"/>
                <w:sz w:val="28"/>
                <w:szCs w:val="28"/>
              </w:rPr>
              <w:t>раздир</w:t>
            </w:r>
            <w:r w:rsidRPr="001A2A72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Кн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23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Pr="001A2A72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Die</w:t>
            </w:r>
            <w:r w:rsidRPr="001A2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1A2A72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раздир</w:t>
            </w:r>
            <w:r w:rsidRPr="001A2A7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Кн</w:t>
            </w:r>
            <w:r w:rsidRPr="001A2A72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84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Pr="00D14ADC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Эластичность по отскоку,%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29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Остаточная деформация,22 часа,70 оС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33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Pr="00CB60BD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Модуль при сжатии,МПа (3 цикл)5%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1.3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10%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2.1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15%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3.0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20%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3.5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25%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4.6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Температура охрупчивания,оС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Менее -70оС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Плотность</w:t>
            </w:r>
          </w:p>
        </w:tc>
        <w:tc>
          <w:tcPr>
            <w:tcW w:w="2835" w:type="dxa"/>
          </w:tcPr>
          <w:p w:rsidR="00ED73AB" w:rsidRPr="00D14ADC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1,26</w:t>
            </w:r>
          </w:p>
        </w:tc>
      </w:tr>
      <w:tr w:rsidR="00ED73AB" w:rsidRPr="00D14ADC" w:rsidTr="00ED73AB">
        <w:tc>
          <w:tcPr>
            <w:tcW w:w="4786" w:type="dxa"/>
          </w:tcPr>
          <w:p w:rsidR="00ED73AB" w:rsidRPr="001D55D8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Абразивная стойкость,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NBS</w:t>
            </w:r>
            <w:r w:rsidRPr="001D55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abrasion</w:t>
            </w:r>
            <w:r w:rsidRPr="001D55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test</w:t>
            </w:r>
            <w:r w:rsidRPr="001D55D8">
              <w:rPr>
                <w:rFonts w:ascii="Times New Roman" w:hAnsi="Times New Roman"/>
                <w:sz w:val="28"/>
                <w:szCs w:val="28"/>
              </w:rPr>
              <w:t xml:space="preserve"> (%)</w:t>
            </w:r>
          </w:p>
        </w:tc>
        <w:tc>
          <w:tcPr>
            <w:tcW w:w="2835" w:type="dxa"/>
          </w:tcPr>
          <w:p w:rsidR="00ED73AB" w:rsidRPr="00D14ADC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449*</w:t>
            </w:r>
          </w:p>
        </w:tc>
      </w:tr>
      <w:tr w:rsidR="00ED73AB" w:rsidRPr="001D55D8" w:rsidTr="00ED73AB">
        <w:tc>
          <w:tcPr>
            <w:tcW w:w="4786" w:type="dxa"/>
          </w:tcPr>
          <w:p w:rsidR="00ED73AB" w:rsidRPr="001D55D8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/>
                <w:sz w:val="28"/>
                <w:szCs w:val="28"/>
              </w:rPr>
              <w:t>ила</w:t>
            </w:r>
            <w:r w:rsidRPr="001D55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адгезии</w:t>
            </w:r>
            <w:r w:rsidRPr="001D55D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Lap Shear) psi</w:t>
            </w:r>
          </w:p>
        </w:tc>
        <w:tc>
          <w:tcPr>
            <w:tcW w:w="2835" w:type="dxa"/>
          </w:tcPr>
          <w:p w:rsidR="00ED73AB" w:rsidRPr="000D357E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7500</w:t>
            </w:r>
          </w:p>
        </w:tc>
      </w:tr>
      <w:tr w:rsidR="00ED73AB" w:rsidRPr="001D55D8" w:rsidTr="00ED73AB">
        <w:tc>
          <w:tcPr>
            <w:tcW w:w="4786" w:type="dxa"/>
          </w:tcPr>
          <w:p w:rsidR="00ED73AB" w:rsidRPr="001D55D8" w:rsidRDefault="00ED73AB" w:rsidP="003D0328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Дефлекция компрессионной нагрузки 2% модуль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psi</w:t>
            </w:r>
            <w:r w:rsidRPr="001D55D8">
              <w:rPr>
                <w:rFonts w:ascii="Times New Roman" w:hAnsi="Times New Roman"/>
                <w:sz w:val="28"/>
                <w:szCs w:val="28"/>
              </w:rPr>
              <w:t>)5%</w:t>
            </w:r>
          </w:p>
        </w:tc>
        <w:tc>
          <w:tcPr>
            <w:tcW w:w="2835" w:type="dxa"/>
          </w:tcPr>
          <w:p w:rsidR="00ED73AB" w:rsidRPr="001D55D8" w:rsidRDefault="00ED73AB" w:rsidP="003D0328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89,3</w:t>
            </w:r>
          </w:p>
        </w:tc>
      </w:tr>
    </w:tbl>
    <w:p w:rsidR="000D7D9C" w:rsidRPr="001D55D8" w:rsidRDefault="000D7D9C" w:rsidP="000D7D9C">
      <w:pPr>
        <w:pStyle w:val="a5"/>
        <w:spacing w:line="240" w:lineRule="auto"/>
        <w:ind w:left="284"/>
        <w:rPr>
          <w:rFonts w:ascii="Times New Roman" w:hAnsi="Times New Roman"/>
          <w:sz w:val="28"/>
          <w:szCs w:val="28"/>
        </w:rPr>
      </w:pPr>
    </w:p>
    <w:p w:rsidR="00E94772" w:rsidRDefault="000D7D9C" w:rsidP="006A0817">
      <w:pPr>
        <w:pStyle w:val="a5"/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43101D">
        <w:rPr>
          <w:rFonts w:ascii="Times New Roman" w:hAnsi="Times New Roman"/>
          <w:b/>
          <w:sz w:val="28"/>
          <w:szCs w:val="28"/>
        </w:rPr>
        <w:t>Комплект поставки</w:t>
      </w:r>
      <w:r w:rsidRPr="00D14ADC">
        <w:rPr>
          <w:rFonts w:ascii="Times New Roman" w:hAnsi="Times New Roman"/>
          <w:sz w:val="28"/>
          <w:szCs w:val="28"/>
        </w:rPr>
        <w:t xml:space="preserve">: </w:t>
      </w:r>
    </w:p>
    <w:p w:rsidR="00AC4AFB" w:rsidRDefault="000D7D9C" w:rsidP="006A0817">
      <w:pPr>
        <w:pStyle w:val="a5"/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D14ADC">
        <w:rPr>
          <w:rFonts w:ascii="Times New Roman" w:hAnsi="Times New Roman"/>
          <w:sz w:val="28"/>
          <w:szCs w:val="28"/>
        </w:rPr>
        <w:t xml:space="preserve"> </w:t>
      </w:r>
      <w:r w:rsidR="00AC4AFB" w:rsidRPr="00AC4AFB">
        <w:rPr>
          <w:rFonts w:ascii="Times New Roman" w:hAnsi="Times New Roman"/>
          <w:b/>
          <w:sz w:val="28"/>
          <w:szCs w:val="28"/>
        </w:rPr>
        <w:t>I.</w:t>
      </w:r>
      <w:r w:rsidR="00E94772">
        <w:rPr>
          <w:rFonts w:ascii="Times New Roman" w:hAnsi="Times New Roman"/>
          <w:b/>
          <w:sz w:val="28"/>
          <w:szCs w:val="28"/>
        </w:rPr>
        <w:t xml:space="preserve"> </w:t>
      </w:r>
      <w:r w:rsidR="00F37636" w:rsidRPr="00F37636">
        <w:rPr>
          <w:rFonts w:ascii="Times New Roman" w:hAnsi="Times New Roman"/>
          <w:b/>
          <w:sz w:val="28"/>
          <w:szCs w:val="28"/>
        </w:rPr>
        <w:t>КАТУШКА СЛИВНАЯ ПЕРЕХОДНАЯ ГИДРОЦИКЛОНА ГЦП-500 (МАТЕРИАЛ ПОЛИСПАН)</w:t>
      </w:r>
      <w:r w:rsidR="00ED73AB">
        <w:rPr>
          <w:sz w:val="28"/>
          <w:szCs w:val="28"/>
        </w:rPr>
        <w:t xml:space="preserve"> – количеством </w:t>
      </w:r>
      <w:r w:rsidR="00F37636">
        <w:rPr>
          <w:sz w:val="28"/>
          <w:szCs w:val="28"/>
        </w:rPr>
        <w:t>2</w:t>
      </w:r>
      <w:r w:rsidR="00ED73AB">
        <w:rPr>
          <w:sz w:val="28"/>
          <w:szCs w:val="28"/>
        </w:rPr>
        <w:t>4 штуки.</w:t>
      </w:r>
    </w:p>
    <w:p w:rsidR="000D7D9C" w:rsidRDefault="00AC4AFB" w:rsidP="006A0817">
      <w:pPr>
        <w:pStyle w:val="a5"/>
        <w:spacing w:line="240" w:lineRule="auto"/>
        <w:ind w:left="284"/>
        <w:rPr>
          <w:sz w:val="28"/>
          <w:szCs w:val="28"/>
        </w:rPr>
      </w:pPr>
      <w:r w:rsidRPr="00AC4AFB">
        <w:rPr>
          <w:rFonts w:ascii="Times New Roman" w:hAnsi="Times New Roman"/>
          <w:b/>
          <w:sz w:val="28"/>
          <w:szCs w:val="28"/>
        </w:rPr>
        <w:t>II.</w:t>
      </w:r>
      <w:r w:rsidR="00F37636" w:rsidRPr="00F37636">
        <w:t xml:space="preserve"> </w:t>
      </w:r>
      <w:r w:rsidR="00F37636" w:rsidRPr="00F37636">
        <w:rPr>
          <w:rFonts w:ascii="Times New Roman" w:hAnsi="Times New Roman"/>
          <w:b/>
          <w:sz w:val="28"/>
          <w:szCs w:val="28"/>
        </w:rPr>
        <w:t>ФУТЕРОВКА (ПАТРУБОК ПОТОКОДЕЛИТЕЛЯ)</w:t>
      </w:r>
      <w:r w:rsidR="00F37636">
        <w:rPr>
          <w:rFonts w:ascii="Times New Roman" w:hAnsi="Times New Roman"/>
          <w:b/>
          <w:sz w:val="28"/>
          <w:szCs w:val="28"/>
        </w:rPr>
        <w:t xml:space="preserve"> L 500 мм.  </w:t>
      </w:r>
      <w:r w:rsidR="00F37636" w:rsidRPr="00F37636">
        <w:rPr>
          <w:rFonts w:ascii="Times New Roman" w:hAnsi="Times New Roman"/>
          <w:b/>
          <w:sz w:val="28"/>
          <w:szCs w:val="28"/>
        </w:rPr>
        <w:t xml:space="preserve"> (МАТЕРИАЛ КОМПОЗИТНЫЙ ПОЛИМЕР - ПОЛИСПАН)</w:t>
      </w:r>
      <w:r w:rsidR="00F37636" w:rsidRPr="00F37636">
        <w:rPr>
          <w:sz w:val="28"/>
          <w:szCs w:val="28"/>
        </w:rPr>
        <w:t xml:space="preserve"> </w:t>
      </w:r>
      <w:r w:rsidR="00F37636">
        <w:rPr>
          <w:sz w:val="28"/>
          <w:szCs w:val="28"/>
        </w:rPr>
        <w:t>– количеством 10 штук.</w:t>
      </w:r>
    </w:p>
    <w:p w:rsidR="00F37636" w:rsidRDefault="00F37636" w:rsidP="00F37636">
      <w:pPr>
        <w:pStyle w:val="a5"/>
        <w:spacing w:line="240" w:lineRule="auto"/>
        <w:ind w:left="284"/>
        <w:rPr>
          <w:rFonts w:ascii="Times New Roman" w:hAnsi="Times New Roman"/>
          <w:sz w:val="28"/>
          <w:szCs w:val="28"/>
        </w:rPr>
      </w:pPr>
      <w:r w:rsidRPr="00AC4AFB">
        <w:rPr>
          <w:rFonts w:ascii="Times New Roman" w:hAnsi="Times New Roman"/>
          <w:b/>
          <w:sz w:val="28"/>
          <w:szCs w:val="28"/>
        </w:rPr>
        <w:t>II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AC4AFB">
        <w:rPr>
          <w:rFonts w:ascii="Times New Roman" w:hAnsi="Times New Roman"/>
          <w:b/>
          <w:sz w:val="28"/>
          <w:szCs w:val="28"/>
        </w:rPr>
        <w:t>.</w:t>
      </w:r>
      <w:r w:rsidRPr="00F37636">
        <w:t xml:space="preserve"> </w:t>
      </w:r>
      <w:r w:rsidRPr="00F37636">
        <w:rPr>
          <w:rFonts w:ascii="Times New Roman" w:hAnsi="Times New Roman"/>
          <w:b/>
          <w:sz w:val="28"/>
          <w:szCs w:val="28"/>
        </w:rPr>
        <w:t>ФУТЕРОВКА (ПАТРУБОК ПОТОКОДЕЛИТЕЛЯ)</w:t>
      </w:r>
      <w:r>
        <w:rPr>
          <w:rFonts w:ascii="Times New Roman" w:hAnsi="Times New Roman"/>
          <w:b/>
          <w:sz w:val="28"/>
          <w:szCs w:val="28"/>
        </w:rPr>
        <w:t xml:space="preserve"> L 800 мм.  </w:t>
      </w:r>
      <w:r w:rsidRPr="00F37636">
        <w:rPr>
          <w:rFonts w:ascii="Times New Roman" w:hAnsi="Times New Roman"/>
          <w:b/>
          <w:sz w:val="28"/>
          <w:szCs w:val="28"/>
        </w:rPr>
        <w:t xml:space="preserve"> (МАТЕРИАЛ КОМПОЗИТНЫЙ ПОЛИМЕР - ПОЛИСПАН)</w:t>
      </w:r>
      <w:r w:rsidRPr="00F37636">
        <w:rPr>
          <w:sz w:val="28"/>
          <w:szCs w:val="28"/>
        </w:rPr>
        <w:t xml:space="preserve"> </w:t>
      </w:r>
      <w:r>
        <w:rPr>
          <w:sz w:val="28"/>
          <w:szCs w:val="28"/>
        </w:rPr>
        <w:t>– количеством 10 штук.</w:t>
      </w:r>
    </w:p>
    <w:p w:rsidR="00F37636" w:rsidRDefault="00F37636" w:rsidP="006A0817">
      <w:pPr>
        <w:pStyle w:val="a5"/>
        <w:spacing w:line="240" w:lineRule="auto"/>
        <w:ind w:left="284"/>
        <w:rPr>
          <w:rFonts w:ascii="Times New Roman" w:hAnsi="Times New Roman"/>
          <w:sz w:val="28"/>
          <w:szCs w:val="28"/>
        </w:rPr>
      </w:pPr>
    </w:p>
    <w:p w:rsidR="0043101D" w:rsidRPr="00DE67F4" w:rsidRDefault="0043101D" w:rsidP="0043101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43101D">
        <w:rPr>
          <w:sz w:val="28"/>
          <w:szCs w:val="28"/>
        </w:rPr>
        <w:t>.</w:t>
      </w:r>
      <w:r>
        <w:rPr>
          <w:sz w:val="28"/>
          <w:szCs w:val="28"/>
        </w:rPr>
        <w:t xml:space="preserve">2. </w:t>
      </w:r>
      <w:r w:rsidRPr="00DE67F4">
        <w:rPr>
          <w:sz w:val="28"/>
          <w:szCs w:val="28"/>
        </w:rPr>
        <w:t>Продукция должна быть изготовлена согласно</w:t>
      </w:r>
      <w:r w:rsidR="00ED73AB">
        <w:rPr>
          <w:sz w:val="28"/>
          <w:szCs w:val="28"/>
        </w:rPr>
        <w:t xml:space="preserve"> </w:t>
      </w:r>
      <w:r w:rsidR="00ED73AB" w:rsidRPr="00D53351">
        <w:rPr>
          <w:sz w:val="28"/>
          <w:szCs w:val="28"/>
        </w:rPr>
        <w:t>ТУ 229251-011-85803769-2010</w:t>
      </w:r>
      <w:r w:rsidRPr="00DE67F4">
        <w:rPr>
          <w:sz w:val="28"/>
          <w:szCs w:val="28"/>
        </w:rPr>
        <w:t xml:space="preserve"> </w:t>
      </w:r>
      <w:r w:rsidRPr="007570F2">
        <w:rPr>
          <w:sz w:val="28"/>
          <w:szCs w:val="28"/>
        </w:rPr>
        <w:t xml:space="preserve">или </w:t>
      </w:r>
      <w:r>
        <w:rPr>
          <w:sz w:val="28"/>
          <w:szCs w:val="28"/>
        </w:rPr>
        <w:t>«</w:t>
      </w:r>
      <w:r w:rsidRPr="007570F2">
        <w:rPr>
          <w:sz w:val="28"/>
          <w:szCs w:val="28"/>
        </w:rPr>
        <w:t>эквивалент», (только после согласо</w:t>
      </w:r>
      <w:r>
        <w:rPr>
          <w:sz w:val="28"/>
          <w:szCs w:val="28"/>
        </w:rPr>
        <w:t xml:space="preserve">вания эквивалента с Заказчиком), </w:t>
      </w:r>
      <w:r w:rsidRPr="00DE67F4">
        <w:rPr>
          <w:sz w:val="28"/>
          <w:szCs w:val="28"/>
        </w:rPr>
        <w:t>иметь сер</w:t>
      </w:r>
      <w:r w:rsidR="00ED73AB">
        <w:rPr>
          <w:sz w:val="28"/>
          <w:szCs w:val="28"/>
        </w:rPr>
        <w:t>тификат соответствия</w:t>
      </w:r>
      <w:r w:rsidRPr="00DE67F4">
        <w:rPr>
          <w:sz w:val="28"/>
          <w:szCs w:val="28"/>
        </w:rPr>
        <w:t>, гарантию качества, требуемые технические характеристики, документацию на русском языке. на период гарантии сервисное обслуживание за счет исполнителя.</w:t>
      </w:r>
    </w:p>
    <w:p w:rsidR="0043101D" w:rsidRPr="00D14ADC" w:rsidRDefault="0043101D" w:rsidP="006A0817">
      <w:pPr>
        <w:pStyle w:val="a5"/>
        <w:spacing w:line="240" w:lineRule="auto"/>
        <w:ind w:left="284"/>
        <w:rPr>
          <w:rFonts w:ascii="Times New Roman" w:hAnsi="Times New Roman"/>
          <w:sz w:val="28"/>
          <w:szCs w:val="28"/>
        </w:rPr>
      </w:pPr>
    </w:p>
    <w:p w:rsidR="000D7D9C" w:rsidRPr="00D14ADC" w:rsidRDefault="000D7D9C" w:rsidP="000D7D9C">
      <w:pPr>
        <w:pStyle w:val="a5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0D7D9C" w:rsidRPr="00D14ADC" w:rsidRDefault="000D7D9C" w:rsidP="000D7D9C">
      <w:pPr>
        <w:pStyle w:val="a5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D14ADC">
        <w:rPr>
          <w:rFonts w:ascii="Times New Roman" w:hAnsi="Times New Roman"/>
          <w:b/>
          <w:sz w:val="28"/>
          <w:szCs w:val="28"/>
        </w:rPr>
        <w:t>3. Требования к техническим характеристикам товара, работ, услуг</w:t>
      </w:r>
    </w:p>
    <w:p w:rsidR="000D7D9C" w:rsidRPr="00D14ADC" w:rsidRDefault="000D7D9C" w:rsidP="000D7D9C">
      <w:pPr>
        <w:ind w:left="567"/>
        <w:rPr>
          <w:sz w:val="28"/>
          <w:szCs w:val="28"/>
        </w:rPr>
      </w:pPr>
      <w:r w:rsidRPr="00D14ADC">
        <w:rPr>
          <w:sz w:val="28"/>
          <w:szCs w:val="28"/>
        </w:rP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характеристикам оборудования, заявленным заказчиком данного оборудования.</w:t>
      </w:r>
    </w:p>
    <w:p w:rsidR="000D7D9C" w:rsidRPr="00D14ADC" w:rsidRDefault="000D7D9C" w:rsidP="00D14ADC">
      <w:pPr>
        <w:rPr>
          <w:sz w:val="28"/>
          <w:szCs w:val="28"/>
        </w:rPr>
      </w:pPr>
    </w:p>
    <w:p w:rsidR="000D7D9C" w:rsidRPr="00D14ADC" w:rsidRDefault="000D7D9C" w:rsidP="000D7D9C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4. Требования к количеству поставляемого товара, объему выполняемых работ, оказываемых услуг</w:t>
      </w:r>
    </w:p>
    <w:p w:rsidR="000D7D9C" w:rsidRPr="00D14ADC" w:rsidRDefault="006D29BB" w:rsidP="000D7D9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4.1. Согласно </w:t>
      </w:r>
      <w:r w:rsidR="000D7D9C" w:rsidRPr="00D14ADC">
        <w:rPr>
          <w:sz w:val="28"/>
          <w:szCs w:val="28"/>
        </w:rPr>
        <w:t xml:space="preserve"> </w:t>
      </w:r>
      <w:r w:rsidR="00A368B9">
        <w:rPr>
          <w:sz w:val="28"/>
          <w:szCs w:val="28"/>
        </w:rPr>
        <w:t>приложения №1 к договору поставки (спецификация)</w:t>
      </w:r>
      <w:r w:rsidR="000D7D9C" w:rsidRPr="00D14ADC">
        <w:rPr>
          <w:sz w:val="28"/>
          <w:szCs w:val="28"/>
        </w:rPr>
        <w:t>.</w:t>
      </w:r>
    </w:p>
    <w:p w:rsidR="000D7D9C" w:rsidRPr="00D14ADC" w:rsidRDefault="00DD5DE9" w:rsidP="000D7D9C">
      <w:pPr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D7D9C" w:rsidRPr="00D14ADC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0D7D9C" w:rsidRPr="00D14ADC" w:rsidRDefault="000D7D9C" w:rsidP="000D7D9C">
      <w:pPr>
        <w:ind w:left="709"/>
        <w:rPr>
          <w:sz w:val="28"/>
          <w:szCs w:val="28"/>
        </w:rPr>
      </w:pPr>
      <w:r w:rsidRPr="00D14ADC">
        <w:rPr>
          <w:sz w:val="28"/>
          <w:szCs w:val="28"/>
        </w:rPr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0D7D9C" w:rsidRPr="00D14ADC" w:rsidRDefault="00DD5DE9" w:rsidP="000D7D9C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D7D9C" w:rsidRPr="00D14ADC">
        <w:rPr>
          <w:b/>
          <w:sz w:val="28"/>
          <w:szCs w:val="28"/>
        </w:rPr>
        <w:t>. Требования к обслуживанию товара</w:t>
      </w:r>
    </w:p>
    <w:p w:rsidR="000D7D9C" w:rsidRPr="00D14ADC" w:rsidRDefault="000D7D9C" w:rsidP="000D7D9C">
      <w:pPr>
        <w:ind w:left="709"/>
        <w:rPr>
          <w:sz w:val="28"/>
          <w:szCs w:val="28"/>
        </w:rPr>
      </w:pPr>
      <w:r w:rsidRPr="00D14ADC">
        <w:rPr>
          <w:sz w:val="28"/>
          <w:szCs w:val="28"/>
        </w:rPr>
        <w:t>7.1. Устранять недостатки согласно гарантийных обязательств. Расходы, связанные с устранением недостатков оборудования в течение гарантийного срока несет Исполнитель.</w:t>
      </w:r>
    </w:p>
    <w:p w:rsidR="000D7D9C" w:rsidRPr="00D14ADC" w:rsidRDefault="000D7D9C" w:rsidP="000D7D9C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8. Требования к месту поставки товара, выполнения работ, оказания услуг</w:t>
      </w:r>
    </w:p>
    <w:p w:rsidR="000D7D9C" w:rsidRPr="00D14ADC" w:rsidRDefault="000D7D9C" w:rsidP="000D7D9C">
      <w:pPr>
        <w:ind w:left="709"/>
        <w:rPr>
          <w:sz w:val="28"/>
          <w:szCs w:val="28"/>
        </w:rPr>
      </w:pPr>
      <w:r w:rsidRPr="00D14ADC">
        <w:rPr>
          <w:sz w:val="28"/>
          <w:szCs w:val="28"/>
        </w:rPr>
        <w:t>8.1. Исполнитель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0D7D9C" w:rsidRPr="00D14ADC" w:rsidRDefault="000D7D9C" w:rsidP="000D7D9C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9. Требования к качеству поставляемого товара, выполняемых работ, оказываемых услуг</w:t>
      </w:r>
    </w:p>
    <w:p w:rsidR="000D7D9C" w:rsidRPr="00D14ADC" w:rsidRDefault="000D7D9C" w:rsidP="00D14ADC">
      <w:pPr>
        <w:ind w:left="709" w:hanging="709"/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 xml:space="preserve">            </w:t>
      </w:r>
      <w:r w:rsidRPr="00D14ADC">
        <w:rPr>
          <w:sz w:val="28"/>
          <w:szCs w:val="28"/>
        </w:rPr>
        <w:t>9.1</w:t>
      </w:r>
      <w:r w:rsidRPr="00D14ADC">
        <w:rPr>
          <w:b/>
          <w:sz w:val="28"/>
          <w:szCs w:val="28"/>
        </w:rPr>
        <w:t xml:space="preserve"> </w:t>
      </w:r>
      <w:r w:rsidR="00ED73AB">
        <w:rPr>
          <w:sz w:val="28"/>
          <w:szCs w:val="28"/>
        </w:rPr>
        <w:t>Продукция должна</w:t>
      </w:r>
      <w:r w:rsidR="00DD5DE9">
        <w:rPr>
          <w:sz w:val="28"/>
          <w:szCs w:val="28"/>
        </w:rPr>
        <w:t xml:space="preserve"> быть новой, не позднее  </w:t>
      </w:r>
      <w:r w:rsidR="00ED73AB">
        <w:rPr>
          <w:sz w:val="28"/>
          <w:szCs w:val="28"/>
        </w:rPr>
        <w:t xml:space="preserve"> 2012</w:t>
      </w:r>
      <w:r w:rsidR="00D14ADC" w:rsidRPr="00D14ADC">
        <w:rPr>
          <w:sz w:val="28"/>
          <w:szCs w:val="28"/>
        </w:rPr>
        <w:t xml:space="preserve"> г. выпуска,</w:t>
      </w:r>
      <w:r w:rsidRPr="00D14ADC">
        <w:rPr>
          <w:sz w:val="28"/>
          <w:szCs w:val="28"/>
        </w:rPr>
        <w:t xml:space="preserve"> </w:t>
      </w:r>
      <w:r w:rsidR="0043101D">
        <w:rPr>
          <w:sz w:val="28"/>
          <w:szCs w:val="28"/>
        </w:rPr>
        <w:t>не бывшее в употреблении</w:t>
      </w:r>
      <w:r w:rsidR="00DD5DE9">
        <w:rPr>
          <w:sz w:val="28"/>
          <w:szCs w:val="28"/>
        </w:rPr>
        <w:t xml:space="preserve"> не быть в залоге и не являтся выставочным образцом</w:t>
      </w:r>
      <w:r w:rsidR="0043101D">
        <w:rPr>
          <w:sz w:val="28"/>
          <w:szCs w:val="28"/>
        </w:rPr>
        <w:t>.</w:t>
      </w:r>
    </w:p>
    <w:p w:rsidR="000D7D9C" w:rsidRPr="00D14ADC" w:rsidRDefault="000D7D9C" w:rsidP="000D7D9C">
      <w:pPr>
        <w:ind w:left="709"/>
        <w:rPr>
          <w:sz w:val="28"/>
          <w:szCs w:val="28"/>
        </w:rPr>
      </w:pPr>
      <w:r w:rsidRPr="00D14ADC">
        <w:rPr>
          <w:sz w:val="28"/>
          <w:szCs w:val="28"/>
        </w:rPr>
        <w:t>9.2. Качество и комплектность должны соответ</w:t>
      </w:r>
      <w:r w:rsidR="00ED73AB">
        <w:rPr>
          <w:sz w:val="28"/>
          <w:szCs w:val="28"/>
        </w:rPr>
        <w:t>ствовать назначению продукции</w:t>
      </w:r>
      <w:r w:rsidRPr="00D14ADC">
        <w:rPr>
          <w:sz w:val="28"/>
          <w:szCs w:val="28"/>
        </w:rPr>
        <w:t>, требованиям, предъявляемых к техничес</w:t>
      </w:r>
      <w:r w:rsidR="00ED73AB">
        <w:rPr>
          <w:sz w:val="28"/>
          <w:szCs w:val="28"/>
        </w:rPr>
        <w:t>ким характеристикам товара ,</w:t>
      </w:r>
      <w:r w:rsidRPr="00D14ADC">
        <w:rPr>
          <w:sz w:val="28"/>
          <w:szCs w:val="28"/>
        </w:rPr>
        <w:t xml:space="preserve"> действующим в РФ стандартам и техническим условиям.</w:t>
      </w:r>
    </w:p>
    <w:p w:rsidR="000D7D9C" w:rsidRPr="00D14ADC" w:rsidRDefault="000D7D9C" w:rsidP="000D7D9C">
      <w:pPr>
        <w:rPr>
          <w:b/>
          <w:sz w:val="28"/>
          <w:szCs w:val="28"/>
        </w:rPr>
      </w:pPr>
      <w:r w:rsidRPr="00D14ADC">
        <w:rPr>
          <w:b/>
          <w:sz w:val="28"/>
          <w:szCs w:val="28"/>
        </w:rPr>
        <w:t>10. Требования к безопасности поставляемого товара, выполняемых работ, оказываемых услуг</w:t>
      </w:r>
    </w:p>
    <w:p w:rsidR="000D7D9C" w:rsidRPr="00D14ADC" w:rsidRDefault="000D7D9C" w:rsidP="000D7D9C">
      <w:pPr>
        <w:ind w:firstLine="709"/>
        <w:rPr>
          <w:sz w:val="28"/>
          <w:szCs w:val="28"/>
        </w:rPr>
      </w:pPr>
      <w:r w:rsidRPr="00D14ADC">
        <w:rPr>
          <w:sz w:val="28"/>
          <w:szCs w:val="28"/>
        </w:rPr>
        <w:t>1</w:t>
      </w:r>
      <w:r w:rsidR="00D341BF">
        <w:rPr>
          <w:sz w:val="28"/>
          <w:szCs w:val="28"/>
        </w:rPr>
        <w:t>0.1</w:t>
      </w:r>
      <w:r w:rsidRPr="00D14ADC">
        <w:rPr>
          <w:sz w:val="28"/>
          <w:szCs w:val="28"/>
        </w:rPr>
        <w:t>. Имет</w:t>
      </w:r>
      <w:r w:rsidR="00D341BF">
        <w:rPr>
          <w:sz w:val="28"/>
          <w:szCs w:val="28"/>
        </w:rPr>
        <w:t>ь сертификат соответствия ГОСТ Р ИСО 9001 -2008 применительно к разработке и произ</w:t>
      </w:r>
      <w:r w:rsidR="00F37636">
        <w:rPr>
          <w:sz w:val="28"/>
          <w:szCs w:val="28"/>
        </w:rPr>
        <w:t xml:space="preserve">водству изделий из </w:t>
      </w:r>
      <w:r w:rsidR="00D341BF">
        <w:rPr>
          <w:sz w:val="28"/>
          <w:szCs w:val="28"/>
        </w:rPr>
        <w:t xml:space="preserve"> полимерных композитов</w:t>
      </w:r>
      <w:r w:rsidRPr="00D14ADC">
        <w:rPr>
          <w:sz w:val="28"/>
          <w:szCs w:val="28"/>
        </w:rPr>
        <w:t>.</w:t>
      </w:r>
    </w:p>
    <w:p w:rsidR="000D7D9C" w:rsidRPr="00D14ADC" w:rsidRDefault="000D7D9C" w:rsidP="000D7D9C">
      <w:pPr>
        <w:rPr>
          <w:sz w:val="28"/>
          <w:szCs w:val="28"/>
        </w:rPr>
      </w:pPr>
    </w:p>
    <w:p w:rsidR="000D7D9C" w:rsidRPr="00D14ADC" w:rsidRDefault="000D7D9C" w:rsidP="000D7D9C">
      <w:pPr>
        <w:rPr>
          <w:sz w:val="28"/>
          <w:szCs w:val="28"/>
        </w:rPr>
      </w:pPr>
      <w:r w:rsidRPr="00D14ADC">
        <w:rPr>
          <w:b/>
          <w:sz w:val="28"/>
          <w:szCs w:val="28"/>
        </w:rPr>
        <w:t>11.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Pr="00D14ADC">
        <w:rPr>
          <w:sz w:val="28"/>
          <w:szCs w:val="28"/>
        </w:rPr>
        <w:t xml:space="preserve"> </w:t>
      </w:r>
    </w:p>
    <w:p w:rsidR="000D7D9C" w:rsidRPr="00D14ADC" w:rsidRDefault="000D7D9C" w:rsidP="000D7D9C">
      <w:pPr>
        <w:ind w:left="709"/>
        <w:rPr>
          <w:sz w:val="28"/>
          <w:szCs w:val="28"/>
        </w:rPr>
      </w:pPr>
      <w:r w:rsidRPr="00D14ADC">
        <w:rPr>
          <w:sz w:val="28"/>
          <w:szCs w:val="28"/>
        </w:rPr>
        <w:t>11.1. Гарантийный срок на оборудование</w:t>
      </w:r>
      <w:r w:rsidR="00D341BF">
        <w:rPr>
          <w:sz w:val="28"/>
          <w:szCs w:val="28"/>
        </w:rPr>
        <w:t>дукцию</w:t>
      </w:r>
      <w:r w:rsidRPr="00D14ADC">
        <w:rPr>
          <w:sz w:val="28"/>
          <w:szCs w:val="28"/>
        </w:rPr>
        <w:t xml:space="preserve"> устанавливается заводом изготовителем не менее</w:t>
      </w:r>
      <w:r w:rsidR="00A368B9">
        <w:rPr>
          <w:sz w:val="28"/>
          <w:szCs w:val="28"/>
        </w:rPr>
        <w:t xml:space="preserve"> чем</w:t>
      </w:r>
      <w:r w:rsidR="00D341BF">
        <w:rPr>
          <w:sz w:val="28"/>
          <w:szCs w:val="28"/>
        </w:rPr>
        <w:t xml:space="preserve"> 6</w:t>
      </w:r>
      <w:r w:rsidRPr="00D14ADC">
        <w:rPr>
          <w:sz w:val="28"/>
          <w:szCs w:val="28"/>
        </w:rPr>
        <w:t xml:space="preserve"> </w:t>
      </w:r>
      <w:r w:rsidR="00A368B9">
        <w:rPr>
          <w:sz w:val="28"/>
          <w:szCs w:val="28"/>
        </w:rPr>
        <w:t>месяцев</w:t>
      </w:r>
      <w:r w:rsidRPr="00D14ADC">
        <w:rPr>
          <w:sz w:val="28"/>
          <w:szCs w:val="28"/>
        </w:rPr>
        <w:t xml:space="preserve">. </w:t>
      </w:r>
    </w:p>
    <w:p w:rsidR="00D14ADC" w:rsidRPr="00D14ADC" w:rsidRDefault="00D14ADC" w:rsidP="000D7D9C">
      <w:pPr>
        <w:ind w:left="709"/>
        <w:rPr>
          <w:sz w:val="28"/>
          <w:szCs w:val="28"/>
        </w:rPr>
      </w:pPr>
    </w:p>
    <w:p w:rsidR="00D14ADC" w:rsidRPr="00D14ADC" w:rsidRDefault="00D14ADC" w:rsidP="000D7D9C">
      <w:pPr>
        <w:ind w:left="709"/>
        <w:rPr>
          <w:sz w:val="28"/>
          <w:szCs w:val="28"/>
        </w:rPr>
      </w:pPr>
    </w:p>
    <w:p w:rsidR="00E15C68" w:rsidRDefault="00E15C68" w:rsidP="009F3572">
      <w:pPr>
        <w:rPr>
          <w:sz w:val="28"/>
          <w:szCs w:val="28"/>
        </w:rPr>
      </w:pPr>
    </w:p>
    <w:p w:rsidR="00E15C68" w:rsidRPr="00503F6A" w:rsidRDefault="00E15C68" w:rsidP="00E15C68">
      <w:pPr>
        <w:rPr>
          <w:b/>
        </w:rPr>
      </w:pPr>
    </w:p>
    <w:p w:rsidR="00E15C68" w:rsidRDefault="00E15C68" w:rsidP="00E15C68">
      <w:r w:rsidRPr="00FF3F34">
        <w:t xml:space="preserve"> </w:t>
      </w:r>
      <w:r>
        <w:t xml:space="preserve">Инициатор закупки                             </w:t>
      </w:r>
      <w:r w:rsidRPr="00840795">
        <w:t xml:space="preserve">                         </w:t>
      </w:r>
      <w:r>
        <w:t xml:space="preserve">     ________________ А.И. Попов</w:t>
      </w:r>
    </w:p>
    <w:p w:rsidR="00E15C68" w:rsidRDefault="00E15C68" w:rsidP="00E15C68"/>
    <w:p w:rsidR="00E15C68" w:rsidRDefault="00E15C68" w:rsidP="00E15C68"/>
    <w:p w:rsidR="00E15C68" w:rsidRPr="00840795" w:rsidRDefault="00E15C68" w:rsidP="00E15C68">
      <w:r>
        <w:t xml:space="preserve">Директор ГМЗ                                                                   ________________ Д.Г. Тупиков  </w:t>
      </w:r>
    </w:p>
    <w:p w:rsidR="00E15C68" w:rsidRDefault="00E15C68" w:rsidP="00E15C68"/>
    <w:p w:rsidR="00E15C68" w:rsidRDefault="00E15C68" w:rsidP="00E15C68">
      <w:r>
        <w:t>Согласовано:</w:t>
      </w:r>
    </w:p>
    <w:p w:rsidR="00E15C68" w:rsidRPr="00B36E36" w:rsidRDefault="00E15C68" w:rsidP="00E15C68">
      <w:r>
        <w:t xml:space="preserve">                                                                   </w:t>
      </w:r>
    </w:p>
    <w:p w:rsidR="00E15C68" w:rsidRDefault="00E15C68" w:rsidP="00E15C68">
      <w:r>
        <w:t xml:space="preserve">Главный  механик                                </w:t>
      </w:r>
      <w:r w:rsidRPr="00A607FB">
        <w:t xml:space="preserve">                         </w:t>
      </w:r>
      <w:r>
        <w:t xml:space="preserve">       ________________  А.Т. Зинкевич</w:t>
      </w:r>
    </w:p>
    <w:p w:rsidR="00E15C68" w:rsidRPr="00A532E9" w:rsidRDefault="00E15C68" w:rsidP="00E15C68">
      <w:r>
        <w:t xml:space="preserve">ОАО </w:t>
      </w:r>
      <w:r w:rsidRPr="009A095B">
        <w:t>”</w:t>
      </w:r>
      <w:r>
        <w:t>ППГХО</w:t>
      </w:r>
      <w:r>
        <w:rPr>
          <w:lang w:val="en-US"/>
        </w:rPr>
        <w:t>”</w:t>
      </w:r>
    </w:p>
    <w:p w:rsidR="00E15C68" w:rsidRDefault="00E15C68" w:rsidP="009F3572">
      <w:pPr>
        <w:rPr>
          <w:sz w:val="28"/>
          <w:szCs w:val="28"/>
        </w:rPr>
      </w:pPr>
    </w:p>
    <w:p w:rsidR="005C1C61" w:rsidRDefault="005C1C61" w:rsidP="009F3572">
      <w:pPr>
        <w:rPr>
          <w:sz w:val="28"/>
          <w:szCs w:val="28"/>
        </w:rPr>
      </w:pPr>
    </w:p>
    <w:p w:rsidR="006D29BB" w:rsidRPr="009F3572" w:rsidRDefault="006D29BB" w:rsidP="009F3572">
      <w:pPr>
        <w:rPr>
          <w:sz w:val="28"/>
          <w:szCs w:val="28"/>
        </w:rPr>
      </w:pPr>
    </w:p>
    <w:sectPr w:rsidR="006D29BB" w:rsidRPr="009F3572" w:rsidSect="00DA697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992" w:rsidRDefault="00242992" w:rsidP="000D7D9C">
      <w:r>
        <w:separator/>
      </w:r>
    </w:p>
  </w:endnote>
  <w:endnote w:type="continuationSeparator" w:id="1">
    <w:p w:rsidR="00242992" w:rsidRDefault="00242992" w:rsidP="000D7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992" w:rsidRDefault="00242992" w:rsidP="000D7D9C">
      <w:r>
        <w:separator/>
      </w:r>
    </w:p>
  </w:footnote>
  <w:footnote w:type="continuationSeparator" w:id="1">
    <w:p w:rsidR="00242992" w:rsidRDefault="00242992" w:rsidP="000D7D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E455EF"/>
    <w:multiLevelType w:val="hybridMultilevel"/>
    <w:tmpl w:val="B5866A54"/>
    <w:lvl w:ilvl="0" w:tplc="6702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3572"/>
    <w:rsid w:val="00015FBD"/>
    <w:rsid w:val="00017C5E"/>
    <w:rsid w:val="00040686"/>
    <w:rsid w:val="00042876"/>
    <w:rsid w:val="00052F5C"/>
    <w:rsid w:val="000723AE"/>
    <w:rsid w:val="000D357E"/>
    <w:rsid w:val="000D7D9C"/>
    <w:rsid w:val="00110B8D"/>
    <w:rsid w:val="001150AB"/>
    <w:rsid w:val="001271FD"/>
    <w:rsid w:val="00130816"/>
    <w:rsid w:val="00137D18"/>
    <w:rsid w:val="001440A3"/>
    <w:rsid w:val="0016084C"/>
    <w:rsid w:val="00170F6E"/>
    <w:rsid w:val="001A205E"/>
    <w:rsid w:val="001A2A72"/>
    <w:rsid w:val="001B66CF"/>
    <w:rsid w:val="001B691D"/>
    <w:rsid w:val="001C6E89"/>
    <w:rsid w:val="001D55D8"/>
    <w:rsid w:val="00242992"/>
    <w:rsid w:val="00247B9C"/>
    <w:rsid w:val="00260EEF"/>
    <w:rsid w:val="002614FC"/>
    <w:rsid w:val="002629ED"/>
    <w:rsid w:val="002A27C3"/>
    <w:rsid w:val="002A2E4C"/>
    <w:rsid w:val="002B548B"/>
    <w:rsid w:val="002C500F"/>
    <w:rsid w:val="00313C98"/>
    <w:rsid w:val="0031680B"/>
    <w:rsid w:val="00320687"/>
    <w:rsid w:val="00330C8B"/>
    <w:rsid w:val="0033355C"/>
    <w:rsid w:val="00382977"/>
    <w:rsid w:val="0038388E"/>
    <w:rsid w:val="00395800"/>
    <w:rsid w:val="003979C7"/>
    <w:rsid w:val="003A6D14"/>
    <w:rsid w:val="003C0F8D"/>
    <w:rsid w:val="003D0128"/>
    <w:rsid w:val="003D0328"/>
    <w:rsid w:val="003D1793"/>
    <w:rsid w:val="003F3860"/>
    <w:rsid w:val="00415765"/>
    <w:rsid w:val="004161DB"/>
    <w:rsid w:val="00421A70"/>
    <w:rsid w:val="004229AF"/>
    <w:rsid w:val="0043101D"/>
    <w:rsid w:val="00450F86"/>
    <w:rsid w:val="004511A8"/>
    <w:rsid w:val="00460F94"/>
    <w:rsid w:val="00491DA1"/>
    <w:rsid w:val="004B4149"/>
    <w:rsid w:val="004E6F8F"/>
    <w:rsid w:val="005027C1"/>
    <w:rsid w:val="00520CC3"/>
    <w:rsid w:val="005222AB"/>
    <w:rsid w:val="00532EAE"/>
    <w:rsid w:val="005767E3"/>
    <w:rsid w:val="005853E9"/>
    <w:rsid w:val="005B5102"/>
    <w:rsid w:val="005C1B4C"/>
    <w:rsid w:val="005C1C61"/>
    <w:rsid w:val="005C700D"/>
    <w:rsid w:val="005E6F9D"/>
    <w:rsid w:val="0061501E"/>
    <w:rsid w:val="00676898"/>
    <w:rsid w:val="006774C2"/>
    <w:rsid w:val="00694486"/>
    <w:rsid w:val="006A0817"/>
    <w:rsid w:val="006D29BB"/>
    <w:rsid w:val="006F204A"/>
    <w:rsid w:val="0070431D"/>
    <w:rsid w:val="00731DE2"/>
    <w:rsid w:val="0073720D"/>
    <w:rsid w:val="007575B3"/>
    <w:rsid w:val="00761529"/>
    <w:rsid w:val="007A58E5"/>
    <w:rsid w:val="007B2A51"/>
    <w:rsid w:val="007C286A"/>
    <w:rsid w:val="007E3108"/>
    <w:rsid w:val="007E3CE8"/>
    <w:rsid w:val="007E50AB"/>
    <w:rsid w:val="007F31C3"/>
    <w:rsid w:val="007F3BC2"/>
    <w:rsid w:val="00816160"/>
    <w:rsid w:val="008212C8"/>
    <w:rsid w:val="0087250A"/>
    <w:rsid w:val="00896C7E"/>
    <w:rsid w:val="008A3BA7"/>
    <w:rsid w:val="008C02EF"/>
    <w:rsid w:val="008C2979"/>
    <w:rsid w:val="008D106D"/>
    <w:rsid w:val="008F3DC3"/>
    <w:rsid w:val="008F5D76"/>
    <w:rsid w:val="0090774A"/>
    <w:rsid w:val="00916461"/>
    <w:rsid w:val="00920A5B"/>
    <w:rsid w:val="00922A74"/>
    <w:rsid w:val="00923CE0"/>
    <w:rsid w:val="00925371"/>
    <w:rsid w:val="00942C2C"/>
    <w:rsid w:val="00997CFC"/>
    <w:rsid w:val="009C024C"/>
    <w:rsid w:val="009C5DF9"/>
    <w:rsid w:val="009F3572"/>
    <w:rsid w:val="00A001BD"/>
    <w:rsid w:val="00A02C52"/>
    <w:rsid w:val="00A3306E"/>
    <w:rsid w:val="00A368B9"/>
    <w:rsid w:val="00A5136C"/>
    <w:rsid w:val="00A515C1"/>
    <w:rsid w:val="00A73526"/>
    <w:rsid w:val="00A90152"/>
    <w:rsid w:val="00AA4F58"/>
    <w:rsid w:val="00AA579B"/>
    <w:rsid w:val="00AA7539"/>
    <w:rsid w:val="00AC4AFB"/>
    <w:rsid w:val="00AC555C"/>
    <w:rsid w:val="00AE2656"/>
    <w:rsid w:val="00AF0F4C"/>
    <w:rsid w:val="00B21337"/>
    <w:rsid w:val="00B351D4"/>
    <w:rsid w:val="00B37A2D"/>
    <w:rsid w:val="00B402B3"/>
    <w:rsid w:val="00B42DA7"/>
    <w:rsid w:val="00B97E7C"/>
    <w:rsid w:val="00BD111C"/>
    <w:rsid w:val="00BE00B1"/>
    <w:rsid w:val="00BF3457"/>
    <w:rsid w:val="00C046A1"/>
    <w:rsid w:val="00C1293E"/>
    <w:rsid w:val="00C3676F"/>
    <w:rsid w:val="00C41E5F"/>
    <w:rsid w:val="00C420BE"/>
    <w:rsid w:val="00C43419"/>
    <w:rsid w:val="00C70690"/>
    <w:rsid w:val="00C7744F"/>
    <w:rsid w:val="00CA71FC"/>
    <w:rsid w:val="00CB60BD"/>
    <w:rsid w:val="00CF2191"/>
    <w:rsid w:val="00D14ADC"/>
    <w:rsid w:val="00D341BF"/>
    <w:rsid w:val="00D53351"/>
    <w:rsid w:val="00D53F1E"/>
    <w:rsid w:val="00D704C3"/>
    <w:rsid w:val="00D8016B"/>
    <w:rsid w:val="00D87219"/>
    <w:rsid w:val="00D90462"/>
    <w:rsid w:val="00D9422A"/>
    <w:rsid w:val="00DA697A"/>
    <w:rsid w:val="00DB6E4E"/>
    <w:rsid w:val="00DC1993"/>
    <w:rsid w:val="00DD5DE9"/>
    <w:rsid w:val="00DE7B5A"/>
    <w:rsid w:val="00DF222B"/>
    <w:rsid w:val="00E15C68"/>
    <w:rsid w:val="00E21FC9"/>
    <w:rsid w:val="00E36764"/>
    <w:rsid w:val="00E40C5A"/>
    <w:rsid w:val="00E46CE2"/>
    <w:rsid w:val="00E50E58"/>
    <w:rsid w:val="00E53FB2"/>
    <w:rsid w:val="00E82D0F"/>
    <w:rsid w:val="00E82F0C"/>
    <w:rsid w:val="00E903A3"/>
    <w:rsid w:val="00E94772"/>
    <w:rsid w:val="00EA072F"/>
    <w:rsid w:val="00EC4590"/>
    <w:rsid w:val="00ED4CF6"/>
    <w:rsid w:val="00ED73AB"/>
    <w:rsid w:val="00EE353A"/>
    <w:rsid w:val="00EE6F8C"/>
    <w:rsid w:val="00F17394"/>
    <w:rsid w:val="00F20B19"/>
    <w:rsid w:val="00F23AEE"/>
    <w:rsid w:val="00F2595E"/>
    <w:rsid w:val="00F33C55"/>
    <w:rsid w:val="00F37636"/>
    <w:rsid w:val="00F706B0"/>
    <w:rsid w:val="00F81B09"/>
    <w:rsid w:val="00FC2886"/>
    <w:rsid w:val="00FD1BB2"/>
    <w:rsid w:val="00FE3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header"/>
    <w:basedOn w:val="a"/>
    <w:link w:val="aa"/>
    <w:rsid w:val="000D7D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D7D9C"/>
    <w:rPr>
      <w:sz w:val="24"/>
      <w:szCs w:val="24"/>
    </w:rPr>
  </w:style>
  <w:style w:type="paragraph" w:styleId="ab">
    <w:name w:val="footer"/>
    <w:basedOn w:val="a"/>
    <w:link w:val="ac"/>
    <w:rsid w:val="000D7D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D7D9C"/>
    <w:rPr>
      <w:sz w:val="24"/>
      <w:szCs w:val="24"/>
    </w:rPr>
  </w:style>
  <w:style w:type="paragraph" w:styleId="ad">
    <w:name w:val="Balloon Text"/>
    <w:basedOn w:val="a"/>
    <w:link w:val="ae"/>
    <w:rsid w:val="00D14AD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14A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Швецов Валерий Ветчиславович</cp:lastModifiedBy>
  <cp:revision>4</cp:revision>
  <cp:lastPrinted>2011-11-08T23:57:00Z</cp:lastPrinted>
  <dcterms:created xsi:type="dcterms:W3CDTF">2012-07-16T05:34:00Z</dcterms:created>
  <dcterms:modified xsi:type="dcterms:W3CDTF">2012-07-17T06:55:00Z</dcterms:modified>
</cp:coreProperties>
</file>